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2014~2015第二学期外国语言文学学科（日语）教学活动计划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根据学院的要求和本学科的具体情况，围绕教学科研两大核心工作，本学期制定以下教研计划：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三月（最后一周）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参加人员：日语专业全体教师。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活动内容：</w:t>
      </w:r>
    </w:p>
    <w:p>
      <w:pPr>
        <w:pStyle w:val="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讨论辅修课程及大纲制定；</w:t>
      </w:r>
    </w:p>
    <w:p>
      <w:pPr>
        <w:pStyle w:val="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商讨指导学生专四复习事宜（包括词汇，听力，语法，阅读）；</w:t>
      </w:r>
    </w:p>
    <w:p>
      <w:pPr>
        <w:pStyle w:val="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讨论如何日语专业出路（如何国际化）。</w:t>
      </w:r>
    </w:p>
    <w:p>
      <w:pPr>
        <w:pStyle w:val="7"/>
        <w:ind w:left="114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四月(中旬)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参加人员：基础日语课题组和日语听力策略课题组成员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活动内容：</w:t>
      </w:r>
    </w:p>
    <w:p>
      <w:pPr>
        <w:pStyle w:val="7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讨论基础日语与听力申报课题问题（市级视屏公开课）；</w:t>
      </w:r>
    </w:p>
    <w:p>
      <w:pPr>
        <w:pStyle w:val="7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讨论如何做好基础日语与听力教学工作（包括手段，方法）；</w:t>
      </w:r>
    </w:p>
    <w:p>
      <w:pPr>
        <w:pStyle w:val="7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讨论如何配合外籍教师做好教学工作；</w:t>
      </w:r>
    </w:p>
    <w:p>
      <w:pPr>
        <w:pStyle w:val="7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调研。</w:t>
      </w:r>
    </w:p>
    <w:p>
      <w:pPr>
        <w:pStyle w:val="7"/>
        <w:ind w:left="64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五月（中旬）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参加人员：日语专业全体教师。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活动内容：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讨论申报课程建设和课改课程，并进行经验交流；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六月（上旬）日语专业全体教师。</w:t>
      </w:r>
    </w:p>
    <w:p>
      <w:pPr>
        <w:pStyle w:val="7"/>
        <w:ind w:left="64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活动内容：</w:t>
      </w:r>
    </w:p>
    <w:p>
      <w:pPr>
        <w:pStyle w:val="7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讨论出试卷和批改试卷的问题。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949748970">
    <w:nsid w:val="389C04EA"/>
    <w:multiLevelType w:val="multilevel"/>
    <w:tmpl w:val="389C04EA"/>
    <w:lvl w:ilvl="0" w:tentative="1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120" w:hanging="420"/>
      </w:pPr>
    </w:lvl>
    <w:lvl w:ilvl="2" w:tentative="1">
      <w:start w:val="1"/>
      <w:numFmt w:val="lowerRoman"/>
      <w:lvlText w:val="%3."/>
      <w:lvlJc w:val="right"/>
      <w:pPr>
        <w:ind w:left="1540" w:hanging="420"/>
      </w:pPr>
    </w:lvl>
    <w:lvl w:ilvl="3" w:tentative="1">
      <w:start w:val="1"/>
      <w:numFmt w:val="decimal"/>
      <w:lvlText w:val="%4."/>
      <w:lvlJc w:val="left"/>
      <w:pPr>
        <w:ind w:left="1960" w:hanging="420"/>
      </w:pPr>
    </w:lvl>
    <w:lvl w:ilvl="4" w:tentative="1">
      <w:start w:val="1"/>
      <w:numFmt w:val="lowerLetter"/>
      <w:lvlText w:val="%5)"/>
      <w:lvlJc w:val="left"/>
      <w:pPr>
        <w:ind w:left="2380" w:hanging="420"/>
      </w:pPr>
    </w:lvl>
    <w:lvl w:ilvl="5" w:tentative="1">
      <w:start w:val="1"/>
      <w:numFmt w:val="lowerRoman"/>
      <w:lvlText w:val="%6."/>
      <w:lvlJc w:val="right"/>
      <w:pPr>
        <w:ind w:left="2800" w:hanging="420"/>
      </w:pPr>
    </w:lvl>
    <w:lvl w:ilvl="6" w:tentative="1">
      <w:start w:val="1"/>
      <w:numFmt w:val="decimal"/>
      <w:lvlText w:val="%7."/>
      <w:lvlJc w:val="left"/>
      <w:pPr>
        <w:ind w:left="3220" w:hanging="420"/>
      </w:pPr>
    </w:lvl>
    <w:lvl w:ilvl="7" w:tentative="1">
      <w:start w:val="1"/>
      <w:numFmt w:val="lowerLetter"/>
      <w:lvlText w:val="%8)"/>
      <w:lvlJc w:val="left"/>
      <w:pPr>
        <w:ind w:left="3640" w:hanging="420"/>
      </w:pPr>
    </w:lvl>
    <w:lvl w:ilvl="8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700863217">
    <w:nsid w:val="29C652F1"/>
    <w:multiLevelType w:val="multilevel"/>
    <w:tmpl w:val="29C652F1"/>
    <w:lvl w:ilvl="0" w:tentative="1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80" w:hanging="420"/>
      </w:pPr>
    </w:lvl>
    <w:lvl w:ilvl="2" w:tentative="1">
      <w:start w:val="1"/>
      <w:numFmt w:val="lowerRoman"/>
      <w:lvlText w:val="%3."/>
      <w:lvlJc w:val="right"/>
      <w:pPr>
        <w:ind w:left="1900" w:hanging="420"/>
      </w:pPr>
    </w:lvl>
    <w:lvl w:ilvl="3" w:tentative="1">
      <w:start w:val="1"/>
      <w:numFmt w:val="decimal"/>
      <w:lvlText w:val="%4."/>
      <w:lvlJc w:val="left"/>
      <w:pPr>
        <w:ind w:left="2320" w:hanging="420"/>
      </w:pPr>
    </w:lvl>
    <w:lvl w:ilvl="4" w:tentative="1">
      <w:start w:val="1"/>
      <w:numFmt w:val="lowerLetter"/>
      <w:lvlText w:val="%5)"/>
      <w:lvlJc w:val="left"/>
      <w:pPr>
        <w:ind w:left="2740" w:hanging="420"/>
      </w:pPr>
    </w:lvl>
    <w:lvl w:ilvl="5" w:tentative="1">
      <w:start w:val="1"/>
      <w:numFmt w:val="lowerRoman"/>
      <w:lvlText w:val="%6."/>
      <w:lvlJc w:val="right"/>
      <w:pPr>
        <w:ind w:left="3160" w:hanging="420"/>
      </w:pPr>
    </w:lvl>
    <w:lvl w:ilvl="6" w:tentative="1">
      <w:start w:val="1"/>
      <w:numFmt w:val="decimal"/>
      <w:lvlText w:val="%7."/>
      <w:lvlJc w:val="left"/>
      <w:pPr>
        <w:ind w:left="3580" w:hanging="420"/>
      </w:pPr>
    </w:lvl>
    <w:lvl w:ilvl="7" w:tentative="1">
      <w:start w:val="1"/>
      <w:numFmt w:val="lowerLetter"/>
      <w:lvlText w:val="%8)"/>
      <w:lvlJc w:val="left"/>
      <w:pPr>
        <w:ind w:left="4000" w:hanging="420"/>
      </w:pPr>
    </w:lvl>
    <w:lvl w:ilvl="8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08882704">
    <w:nsid w:val="0C734C10"/>
    <w:multiLevelType w:val="multilevel"/>
    <w:tmpl w:val="0C734C10"/>
    <w:lvl w:ilvl="0" w:tentative="1">
      <w:start w:val="1"/>
      <w:numFmt w:val="decimal"/>
      <w:lvlText w:val="%1．"/>
      <w:lvlJc w:val="left"/>
      <w:pPr>
        <w:ind w:left="114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08882704"/>
  </w:num>
  <w:num w:numId="2">
    <w:abstractNumId w:val="949748970"/>
  </w:num>
  <w:num w:numId="3">
    <w:abstractNumId w:val="7008632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isplayHorizontalDrawingGridEvery w:val="1"/>
  <w:displayVerticalDrawingGridEvery w:val="1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5F5D13"/>
    <w:rsid w:val="00307343"/>
    <w:rsid w:val="00323B43"/>
    <w:rsid w:val="003D37D8"/>
    <w:rsid w:val="004358AB"/>
    <w:rsid w:val="00557B66"/>
    <w:rsid w:val="005F5D13"/>
    <w:rsid w:val="007373D8"/>
    <w:rsid w:val="008B7726"/>
    <w:rsid w:val="00A420D6"/>
    <w:rsid w:val="00CE430F"/>
    <w:rsid w:val="00FC7C02"/>
    <w:rsid w:val="00FE74F9"/>
    <w:rsid w:val="58072F54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Date"/>
    <w:basedOn w:val="1"/>
    <w:next w:val="1"/>
    <w:link w:val="8"/>
    <w:unhideWhenUsed/>
    <w:uiPriority w:val="99"/>
    <w:pPr>
      <w:ind w:left="100" w:leftChars="2500"/>
    </w:p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日期 Char"/>
    <w:basedOn w:val="5"/>
    <w:link w:val="2"/>
    <w:semiHidden/>
    <w:uiPriority w:val="99"/>
    <w:rPr>
      <w:rFonts w:ascii="Tahoma" w:hAnsi="Tahoma"/>
    </w:rPr>
  </w:style>
  <w:style w:type="character" w:customStyle="1" w:styleId="9">
    <w:name w:val="页眉 Char"/>
    <w:basedOn w:val="5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5"/>
    <w:link w:val="3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AsWorld</Company>
  <Pages>2</Pages>
  <Words>61</Words>
  <Characters>352</Characters>
  <Lines>2</Lines>
  <Paragraphs>1</Paragraphs>
  <ScaleCrop>false</ScaleCrop>
  <LinksUpToDate>false</LinksUpToDate>
  <CharactersWithSpaces>0</CharactersWithSpaces>
  <Application>WPS Office 个人版_9.1.0.4985_{F1E327BC-269C-435d-A152-05C5408002CA}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2015-03-15T14:58:00Z</dcterms:created>
  <dc:creator>lin</dc:creator>
  <cp:lastModifiedBy>Administrator</cp:lastModifiedBy>
  <dcterms:modified xsi:type="dcterms:W3CDTF">2015-03-16T01:10:07Z</dcterms:modified>
  <dc:title>2014~2015第二学期外国语言文学学科（日语）教学活动计划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